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9186F" w:rsidRPr="001B34A0" w:rsidRDefault="00883926"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u w:val="single"/>
        </w:rPr>
      </w:pPr>
      <w:r w:rsidRPr="001B34A0">
        <w:rPr>
          <w:rFonts w:ascii="Times New Roman" w:eastAsia="Times New Roman" w:hAnsi="Times New Roman" w:cs="Times New Roman"/>
          <w:b/>
          <w:bCs/>
          <w:position w:val="0"/>
          <w:sz w:val="28"/>
          <w:szCs w:val="28"/>
          <w:u w:val="single"/>
        </w:rPr>
        <w:t>ĐẠO ĐỨC</w:t>
      </w:r>
    </w:p>
    <w:p w:rsidR="00D9186F" w:rsidRPr="001B34A0" w:rsidRDefault="00445763"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5978AF">
        <w:rPr>
          <w:rFonts w:ascii="Times New Roman" w:eastAsia="Times New Roman" w:hAnsi="Times New Roman"/>
          <w:b/>
          <w:bCs/>
          <w:sz w:val="28"/>
          <w:szCs w:val="28"/>
        </w:rPr>
        <w:t xml:space="preserve">BÀI </w:t>
      </w:r>
      <w:r>
        <w:rPr>
          <w:rFonts w:ascii="Times New Roman" w:eastAsia="Times New Roman" w:hAnsi="Times New Roman"/>
          <w:b/>
          <w:bCs/>
          <w:sz w:val="28"/>
          <w:szCs w:val="28"/>
        </w:rPr>
        <w:t>1</w:t>
      </w:r>
      <w:r w:rsidR="00D56EE2">
        <w:rPr>
          <w:rFonts w:ascii="Times New Roman" w:eastAsia="Times New Roman" w:hAnsi="Times New Roman"/>
          <w:b/>
          <w:bCs/>
          <w:sz w:val="28"/>
          <w:szCs w:val="28"/>
        </w:rPr>
        <w:t>5</w:t>
      </w:r>
      <w:r w:rsidRPr="005978AF">
        <w:rPr>
          <w:rFonts w:ascii="Times New Roman" w:eastAsia="Times New Roman" w:hAnsi="Times New Roman"/>
          <w:b/>
          <w:bCs/>
          <w:sz w:val="28"/>
          <w:szCs w:val="28"/>
        </w:rPr>
        <w:t>:</w:t>
      </w:r>
      <w:r w:rsidR="00D56EE2">
        <w:rPr>
          <w:rFonts w:ascii="Times New Roman" w:eastAsia="Times New Roman" w:hAnsi="Times New Roman"/>
          <w:b/>
          <w:bCs/>
          <w:sz w:val="28"/>
          <w:szCs w:val="28"/>
        </w:rPr>
        <w:t xml:space="preserve"> EM TUÂN THỦ</w:t>
      </w:r>
      <w:r>
        <w:rPr>
          <w:rFonts w:ascii="Times New Roman" w:eastAsia="Times New Roman" w:hAnsi="Times New Roman"/>
          <w:b/>
          <w:bCs/>
          <w:sz w:val="28"/>
          <w:szCs w:val="28"/>
        </w:rPr>
        <w:t xml:space="preserve"> QUY ĐỊNH NƠI CÔNG CỘNG</w:t>
      </w:r>
      <w:r w:rsidRPr="005978AF">
        <w:rPr>
          <w:rFonts w:ascii="Times New Roman" w:eastAsia="Times New Roman" w:hAnsi="Times New Roman"/>
          <w:b/>
          <w:bCs/>
          <w:sz w:val="28"/>
          <w:szCs w:val="28"/>
        </w:rPr>
        <w:t xml:space="preserve">  </w:t>
      </w:r>
      <w:r w:rsidR="00D9186F" w:rsidRPr="001B34A0">
        <w:rPr>
          <w:rFonts w:ascii="Times New Roman" w:eastAsia="Times New Roman" w:hAnsi="Times New Roman" w:cs="Times New Roman"/>
          <w:b/>
          <w:bCs/>
          <w:position w:val="0"/>
          <w:sz w:val="28"/>
          <w:szCs w:val="28"/>
        </w:rPr>
        <w:t>(</w:t>
      </w:r>
      <w:r w:rsidR="00D9186F" w:rsidRPr="001B34A0">
        <w:rPr>
          <w:rFonts w:ascii="Times New Roman" w:eastAsia="Times New Roman" w:hAnsi="Times New Roman" w:cs="Times New Roman"/>
          <w:b/>
          <w:bCs/>
          <w:position w:val="0"/>
          <w:sz w:val="28"/>
          <w:szCs w:val="28"/>
          <w:lang w:val="vi-VN"/>
        </w:rPr>
        <w:t xml:space="preserve"> </w:t>
      </w:r>
      <w:r w:rsidR="001B34A0" w:rsidRPr="001B34A0">
        <w:rPr>
          <w:rFonts w:ascii="Times New Roman" w:eastAsia="Times New Roman" w:hAnsi="Times New Roman" w:cs="Times New Roman"/>
          <w:b/>
          <w:bCs/>
          <w:position w:val="0"/>
          <w:sz w:val="28"/>
          <w:szCs w:val="28"/>
        </w:rPr>
        <w:t>2</w:t>
      </w:r>
      <w:r w:rsidR="00D9186F" w:rsidRPr="001B34A0">
        <w:rPr>
          <w:rFonts w:ascii="Times New Roman" w:eastAsia="Times New Roman" w:hAnsi="Times New Roman" w:cs="Times New Roman"/>
          <w:b/>
          <w:bCs/>
          <w:position w:val="0"/>
          <w:sz w:val="28"/>
          <w:szCs w:val="28"/>
          <w:lang w:val="vi-VN"/>
        </w:rPr>
        <w:t xml:space="preserve"> </w:t>
      </w:r>
      <w:r w:rsidR="00D9186F" w:rsidRPr="001B34A0">
        <w:rPr>
          <w:rFonts w:ascii="Times New Roman" w:eastAsia="Times New Roman" w:hAnsi="Times New Roman" w:cs="Times New Roman"/>
          <w:b/>
          <w:bCs/>
          <w:position w:val="0"/>
          <w:sz w:val="28"/>
          <w:szCs w:val="28"/>
        </w:rPr>
        <w:t>Tiết )</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 xml:space="preserve">I. </w:t>
      </w:r>
      <w:r w:rsidR="00883926" w:rsidRPr="001B34A0">
        <w:rPr>
          <w:rFonts w:ascii="Times New Roman" w:eastAsia="Times New Roman" w:hAnsi="Times New Roman" w:cs="Times New Roman"/>
          <w:b/>
          <w:bCs/>
          <w:position w:val="0"/>
          <w:sz w:val="28"/>
          <w:szCs w:val="28"/>
        </w:rPr>
        <w:t>YÊU CẦU CẦN ĐẠT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lang w:val="vi-VN"/>
        </w:rPr>
        <w:t>1.</w:t>
      </w:r>
      <w:r w:rsidRPr="001B34A0">
        <w:rPr>
          <w:rFonts w:ascii="Times New Roman" w:eastAsia="Times New Roman" w:hAnsi="Times New Roman" w:cs="Times New Roman"/>
          <w:b/>
          <w:bCs/>
          <w:position w:val="0"/>
          <w:sz w:val="28"/>
          <w:szCs w:val="28"/>
        </w:rPr>
        <w:t>Kiến thức, kĩ năng: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Nêu được vì sao cần tuân thủ quy định nơi công cộng.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Thực hiện được các hành vi phù hợp để tuân thủ quy định nơi công cộng.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Đồng tình với lời nói, hành động tuân thủ quy định nơi công cộng; không đồng tình với những lời nói, hành động vi phạm quy định nơi công cộng.</w:t>
      </w:r>
    </w:p>
    <w:p w:rsidR="00D9186F" w:rsidRPr="001B34A0" w:rsidRDefault="00D9186F" w:rsidP="001B34A0">
      <w:pPr>
        <w:pStyle w:val="ListParagraph"/>
        <w:suppressAutoHyphens w:val="0"/>
        <w:ind w:leftChars="0" w:left="5" w:firstLineChars="0" w:firstLine="0"/>
        <w:textDirection w:val="lrTb"/>
        <w:textAlignment w:val="auto"/>
        <w:outlineLvl w:val="9"/>
        <w:rPr>
          <w:rFonts w:cs="Times New Roman"/>
          <w:sz w:val="28"/>
          <w:szCs w:val="28"/>
          <w:lang w:val="vi-VN"/>
        </w:rPr>
      </w:pPr>
      <w:r w:rsidRPr="001B34A0">
        <w:rPr>
          <w:rFonts w:cs="Times New Roman"/>
          <w:b/>
          <w:bCs/>
          <w:position w:val="0"/>
          <w:sz w:val="28"/>
          <w:szCs w:val="28"/>
          <w:lang w:val="vi-VN"/>
        </w:rPr>
        <w:t>2. Năng lực và phẩm chất:</w:t>
      </w:r>
    </w:p>
    <w:p w:rsidR="00D56EE2" w:rsidRPr="00D56EE2"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D56EE2">
        <w:rPr>
          <w:rFonts w:ascii="Times New Roman" w:eastAsia="Times New Roman" w:hAnsi="Times New Roman"/>
          <w:color w:val="000000"/>
          <w:sz w:val="28"/>
          <w:szCs w:val="28"/>
          <w:lang w:val="vi-VN"/>
        </w:rPr>
        <w:t>- Rèn năng lực điều chỉnh hành vi, phát triển bản thân, tìm hiểu và tham gia các hoạt động xã hội phù hợp.</w:t>
      </w:r>
    </w:p>
    <w:p w:rsidR="00D56EE2" w:rsidRPr="00D56EE2"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D56EE2">
        <w:rPr>
          <w:rFonts w:ascii="Times New Roman" w:eastAsia="Times New Roman" w:hAnsi="Times New Roman"/>
          <w:color w:val="000000"/>
          <w:sz w:val="28"/>
          <w:szCs w:val="28"/>
          <w:lang w:val="vi-VN"/>
        </w:rPr>
        <w:t>- Hình thành phẩm chất trách nhiệm, rèn luyện các chuẩn hành vi pháp luật.</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Năng lực giao tiếp và hợp tác: Phát triển năng lực giao tiếp trong hoạt động nhóm.</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Phẩm chất chăm chỉ: Có ý thức tự giác học tập, trả lời câu hỏi; làm tốt các bài tập.</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Phẩm chất trách nhiệm: Biết giữ trật tự, lắng nghe và học tập nghiêm túc.</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II. ĐỒ DÙNG DẠY HỌC:</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B34A0">
        <w:rPr>
          <w:rFonts w:ascii="Times New Roman" w:eastAsia="Times New Roman" w:hAnsi="Times New Roman" w:cs="Times New Roman"/>
          <w:b/>
          <w:bCs/>
          <w:position w:val="0"/>
          <w:sz w:val="28"/>
          <w:szCs w:val="28"/>
          <w:lang w:val="vi-VN"/>
        </w:rPr>
        <w:t xml:space="preserve">- </w:t>
      </w:r>
      <w:r w:rsidRPr="001B34A0">
        <w:rPr>
          <w:rFonts w:ascii="Times New Roman" w:eastAsia="Times New Roman" w:hAnsi="Times New Roman" w:cs="Times New Roman"/>
          <w:position w:val="0"/>
          <w:sz w:val="28"/>
          <w:szCs w:val="28"/>
          <w:lang w:val="vi-VN"/>
        </w:rPr>
        <w:t xml:space="preserve">GV: </w:t>
      </w:r>
      <w:r w:rsidR="00883926" w:rsidRPr="001B34A0">
        <w:rPr>
          <w:rFonts w:ascii="Times New Roman" w:eastAsia="Times New Roman" w:hAnsi="Times New Roman" w:cs="Times New Roman"/>
          <w:position w:val="0"/>
          <w:sz w:val="28"/>
          <w:szCs w:val="28"/>
          <w:lang w:val="vi-VN"/>
        </w:rPr>
        <w:t>Kế hoạch bài dạy, bài giảng PowerPoint.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B34A0">
        <w:rPr>
          <w:rFonts w:ascii="Times New Roman" w:eastAsia="Times New Roman" w:hAnsi="Times New Roman" w:cs="Times New Roman"/>
          <w:position w:val="0"/>
          <w:sz w:val="28"/>
          <w:szCs w:val="28"/>
          <w:lang w:val="vi-VN"/>
        </w:rPr>
        <w:t>- HS: SGK.</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III. CÁC HOẠT ĐỘNG DẠY HỌC:</w:t>
      </w: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Tiết 1</w:t>
      </w:r>
    </w:p>
    <w:p w:rsidR="00D9186F" w:rsidRPr="00844A2C" w:rsidRDefault="006B7FD8" w:rsidP="00844A2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B34A0">
        <w:rPr>
          <w:rFonts w:ascii="Times New Roman" w:eastAsia="Times New Roman" w:hAnsi="Times New Roman" w:cs="Times New Roman"/>
          <w:b/>
          <w:bCs/>
          <w:color w:val="FF0000"/>
          <w:position w:val="0"/>
          <w:sz w:val="28"/>
          <w:szCs w:val="28"/>
        </w:rPr>
        <w:t xml:space="preserve">Ngày dạy: </w:t>
      </w:r>
      <w:r w:rsidR="00B8088B">
        <w:rPr>
          <w:rFonts w:ascii="Times New Roman" w:eastAsia="Times New Roman" w:hAnsi="Times New Roman" w:cs="Times New Roman"/>
          <w:b/>
          <w:bCs/>
          <w:color w:val="FF0000"/>
          <w:position w:val="0"/>
          <w:sz w:val="28"/>
          <w:szCs w:val="28"/>
        </w:rPr>
        <w:t>24</w:t>
      </w:r>
      <w:r w:rsidR="001B34A0">
        <w:rPr>
          <w:rFonts w:ascii="Times New Roman" w:eastAsia="Times New Roman" w:hAnsi="Times New Roman" w:cs="Times New Roman"/>
          <w:b/>
          <w:bCs/>
          <w:color w:val="FF0000"/>
          <w:position w:val="0"/>
          <w:sz w:val="28"/>
          <w:szCs w:val="28"/>
        </w:rPr>
        <w:t>/0</w:t>
      </w:r>
      <w:r w:rsidR="00844A2C">
        <w:rPr>
          <w:rFonts w:ascii="Times New Roman" w:eastAsia="Times New Roman" w:hAnsi="Times New Roman" w:cs="Times New Roman"/>
          <w:b/>
          <w:bCs/>
          <w:color w:val="FF0000"/>
          <w:position w:val="0"/>
          <w:sz w:val="28"/>
          <w:szCs w:val="28"/>
        </w:rPr>
        <w:t>4</w:t>
      </w:r>
      <w:r w:rsidR="001B34A0">
        <w:rPr>
          <w:rFonts w:ascii="Times New Roman" w:eastAsia="Times New Roman" w:hAnsi="Times New Roman" w:cs="Times New Roman"/>
          <w:b/>
          <w:bCs/>
          <w:color w:val="FF0000"/>
          <w:position w:val="0"/>
          <w:sz w:val="28"/>
          <w:szCs w:val="28"/>
        </w:rPr>
        <w:t>/2024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9186F" w:rsidRPr="001B34A0" w:rsidTr="00446CAD">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GV</w:t>
            </w:r>
          </w:p>
        </w:tc>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HS</w:t>
            </w:r>
          </w:p>
        </w:tc>
      </w:tr>
      <w:tr w:rsidR="00D56EE2" w:rsidRPr="001B34A0" w:rsidTr="00446CAD">
        <w:tc>
          <w:tcPr>
            <w:tcW w:w="4672" w:type="dxa"/>
            <w:shd w:val="clear" w:color="auto" w:fill="auto"/>
          </w:tcPr>
          <w:p w:rsidR="00D56EE2" w:rsidRPr="001B34A0" w:rsidRDefault="00D56EE2" w:rsidP="00D56EE2">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1. Khởi động: (5 phút)</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xml:space="preserve">- Cho HS nghe và vận động theo nhịp bài hát </w:t>
            </w:r>
            <w:r w:rsidRPr="0069143B">
              <w:rPr>
                <w:rFonts w:ascii="Times New Roman" w:eastAsia="Times New Roman" w:hAnsi="Times New Roman"/>
                <w:i/>
                <w:iCs/>
                <w:color w:val="000000"/>
                <w:sz w:val="28"/>
                <w:szCs w:val="28"/>
              </w:rPr>
              <w:t>Ra chơi vườn hoa</w:t>
            </w:r>
            <w:r w:rsidRPr="0069143B">
              <w:rPr>
                <w:rFonts w:ascii="Times New Roman" w:eastAsia="Times New Roman" w:hAnsi="Times New Roman"/>
                <w:color w:val="000000"/>
                <w:sz w:val="28"/>
                <w:szCs w:val="28"/>
              </w:rPr>
              <w:t>.</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Bạn nhỏ trong bài hát đã tuân thủ quy định nơi cộng cộng như thế nào?</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Nhận xét, dẫn dắt vào bài.</w:t>
            </w:r>
          </w:p>
          <w:p w:rsidR="00D56EE2" w:rsidRPr="001B34A0" w:rsidRDefault="00D56EE2" w:rsidP="00D56EE2">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2. Khám phá: (25 phút)</w:t>
            </w:r>
          </w:p>
          <w:p w:rsidR="00D56EE2" w:rsidRPr="0069143B" w:rsidRDefault="00D56EE2" w:rsidP="00D56EE2">
            <w:pPr>
              <w:spacing w:after="0" w:line="240" w:lineRule="auto"/>
              <w:ind w:left="1" w:hanging="3"/>
              <w:jc w:val="both"/>
              <w:rPr>
                <w:rFonts w:ascii="Times New Roman" w:eastAsia="Times New Roman" w:hAnsi="Times New Roman"/>
                <w:b/>
                <w:bCs/>
                <w:color w:val="000000"/>
                <w:sz w:val="28"/>
                <w:szCs w:val="28"/>
              </w:rPr>
            </w:pPr>
            <w:r w:rsidRPr="0069143B">
              <w:rPr>
                <w:rFonts w:ascii="Times New Roman" w:eastAsia="Times New Roman" w:hAnsi="Times New Roman"/>
                <w:b/>
                <w:bCs/>
                <w:color w:val="000000"/>
                <w:sz w:val="28"/>
                <w:szCs w:val="28"/>
              </w:rPr>
              <w:t>*Hoạt động 1:Tìm hiểu những quy định cần tuân thủ nơi công cộng.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GV cho HS quan sát tranh sgk tr.66, tổ chức thảo luận nhóm 4, YC HS tìm hiểu và ghi lại địa điểm và các việc cần tuân thủ tại các địa điểm công cộng trong tranh.</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GV tổ chức HS trình bày kết quả thảo luận.</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GV hỏi: Theo em, ở những nơi cộng cộng chúng ta cần tuân thủ những quy định nào khác?</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xml:space="preserve">- GV nhận xét, đánh giá và kết luận: Em cần tuân thủ các quy định phù hợp với từng địa điểm công cộng mà em đến </w:t>
            </w:r>
            <w:r w:rsidRPr="0069143B">
              <w:rPr>
                <w:rFonts w:ascii="Times New Roman" w:eastAsia="Times New Roman" w:hAnsi="Times New Roman"/>
                <w:color w:val="000000"/>
                <w:sz w:val="28"/>
                <w:szCs w:val="28"/>
              </w:rPr>
              <w:lastRenderedPageBreak/>
              <w:t>như: Xếp hàng khi mượn sách ở thư viện, không gây ồn ào trên các phương tiện công cộng, tuân thủ các quy định giao thông và giữ vệ sinh đường làng, ngõ xóm,...</w:t>
            </w:r>
          </w:p>
          <w:p w:rsidR="00D56EE2" w:rsidRPr="0069143B" w:rsidRDefault="00D56EE2" w:rsidP="00D56EE2">
            <w:pPr>
              <w:spacing w:after="0" w:line="240" w:lineRule="auto"/>
              <w:ind w:left="1" w:hanging="3"/>
              <w:jc w:val="both"/>
              <w:rPr>
                <w:rFonts w:ascii="Times New Roman" w:eastAsia="Times New Roman" w:hAnsi="Times New Roman"/>
                <w:b/>
                <w:bCs/>
                <w:color w:val="000000"/>
                <w:sz w:val="28"/>
                <w:szCs w:val="28"/>
              </w:rPr>
            </w:pPr>
            <w:r w:rsidRPr="0069143B">
              <w:rPr>
                <w:rFonts w:ascii="Times New Roman" w:eastAsia="Times New Roman" w:hAnsi="Times New Roman"/>
                <w:b/>
                <w:bCs/>
                <w:color w:val="000000"/>
                <w:sz w:val="28"/>
                <w:szCs w:val="28"/>
              </w:rPr>
              <w:t>*Hoạt động 2: Tìm hiểu ý nghĩa của việc tuân thủ quy định nơi công cộng.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GV yêu cầu HS đọc, quan sát tranh sgk/tr.67 và thảo luận nhóm đôi để mô tả, nhận xét, nêu hậu quả về việc làm của các bạn trong mỗi tình huống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Tổ chức cho HS chia sẻ.</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B8088B">
            <w:pPr>
              <w:spacing w:after="0" w:line="240" w:lineRule="auto"/>
              <w:ind w:leftChars="0" w:left="0" w:firstLineChars="0" w:firstLine="0"/>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Theo em, việc tuân thủ quy định nơi công cộng có ích lợi gì?</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GV nhận xét, tuyên dương.</w:t>
            </w:r>
          </w:p>
          <w:p w:rsidR="00D56EE2" w:rsidRDefault="00D56EE2" w:rsidP="00D56EE2">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GV chốt: Tuân thủ quy định nơi công cộng là trách nhiệm của mỗi người. Việc tuân thủ quy định nơi công cộng giúp chúng ta có môi trường vui chơi, giải trí xanh, sạch, đẹp, thoáng mát,...</w:t>
            </w:r>
          </w:p>
          <w:p w:rsidR="00D56EE2" w:rsidRPr="001B34A0" w:rsidRDefault="00D56EE2" w:rsidP="00D56EE2">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 Củng cố, dặn dò: (5 phút)</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Hôm nay em học bài gì?</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Về nhà hãy vận dụng bài học vào cuộc sống.</w:t>
            </w:r>
          </w:p>
          <w:p w:rsidR="00D56EE2" w:rsidRPr="00445763" w:rsidRDefault="00D56EE2" w:rsidP="00D56EE2">
            <w:pPr>
              <w:ind w:leftChars="0" w:left="0" w:firstLineChars="0" w:hanging="2"/>
              <w:rPr>
                <w:rFonts w:ascii="Times New Roman" w:hAnsi="Times New Roman" w:cs="Times New Roman"/>
                <w:sz w:val="28"/>
                <w:szCs w:val="28"/>
              </w:rPr>
            </w:pPr>
            <w:r w:rsidRPr="0069143B">
              <w:rPr>
                <w:rFonts w:ascii="Times New Roman" w:eastAsia="Times New Roman" w:hAnsi="Times New Roman"/>
                <w:color w:val="000000"/>
                <w:sz w:val="28"/>
                <w:szCs w:val="28"/>
              </w:rPr>
              <w:t>- Nhận xét giờ học</w:t>
            </w:r>
            <w:r w:rsidR="00B8088B">
              <w:rPr>
                <w:rFonts w:ascii="Times New Roman" w:eastAsia="Times New Roman" w:hAnsi="Times New Roman"/>
                <w:color w:val="000000"/>
                <w:sz w:val="28"/>
                <w:szCs w:val="28"/>
              </w:rPr>
              <w:t>.</w:t>
            </w:r>
          </w:p>
        </w:tc>
        <w:tc>
          <w:tcPr>
            <w:tcW w:w="4672" w:type="dxa"/>
            <w:shd w:val="clear" w:color="auto" w:fill="auto"/>
          </w:tcPr>
          <w:p w:rsidR="00D56EE2" w:rsidRPr="0069143B" w:rsidRDefault="00D56EE2" w:rsidP="00D56EE2">
            <w:pPr>
              <w:spacing w:after="0" w:line="240" w:lineRule="auto"/>
              <w:ind w:left="1" w:hanging="3"/>
              <w:jc w:val="both"/>
              <w:rPr>
                <w:rFonts w:ascii="Times New Roman" w:eastAsia="Times New Roman" w:hAnsi="Times New Roman"/>
                <w:b/>
                <w:bCs/>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b/>
                <w:bCs/>
                <w:color w:val="000000"/>
                <w:sz w:val="28"/>
                <w:szCs w:val="28"/>
              </w:rPr>
              <w:t xml:space="preserve">- </w:t>
            </w:r>
            <w:r w:rsidRPr="0069143B">
              <w:rPr>
                <w:rFonts w:ascii="Times New Roman" w:eastAsia="Times New Roman" w:hAnsi="Times New Roman"/>
                <w:color w:val="000000"/>
                <w:sz w:val="28"/>
                <w:szCs w:val="28"/>
              </w:rPr>
              <w:t>2-3 HS nêu.</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theo dõi.</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Default="00D56EE2" w:rsidP="00D56EE2">
            <w:pPr>
              <w:spacing w:after="0" w:line="240" w:lineRule="auto"/>
              <w:ind w:left="1" w:hanging="3"/>
              <w:jc w:val="both"/>
              <w:rPr>
                <w:rFonts w:ascii="Times New Roman" w:eastAsia="Times New Roman" w:hAnsi="Times New Roman"/>
                <w:color w:val="000000"/>
                <w:sz w:val="28"/>
                <w:szCs w:val="28"/>
              </w:rPr>
            </w:pPr>
          </w:p>
          <w:p w:rsidR="00B8088B" w:rsidRPr="0069143B" w:rsidRDefault="00B8088B"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thực hiện.</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chia sẻ.</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thảo luận nhóm 4 kể chuyện theo tranh.</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lastRenderedPageBreak/>
              <w:t>- Đại diện nhóm trình bày, HS lắng nghe.</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trả lời, lắng nghe và bổ sung.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Default="00D56EE2" w:rsidP="00D56EE2">
            <w:pPr>
              <w:spacing w:after="0" w:line="240" w:lineRule="auto"/>
              <w:ind w:left="1" w:hanging="3"/>
              <w:jc w:val="both"/>
              <w:rPr>
                <w:rFonts w:ascii="Times New Roman" w:eastAsia="Times New Roman" w:hAnsi="Times New Roman"/>
                <w:color w:val="000000"/>
                <w:sz w:val="28"/>
                <w:szCs w:val="28"/>
              </w:rPr>
            </w:pPr>
          </w:p>
          <w:p w:rsidR="00B8088B" w:rsidRDefault="00B8088B" w:rsidP="00D56EE2">
            <w:pPr>
              <w:spacing w:after="0" w:line="240" w:lineRule="auto"/>
              <w:ind w:left="1" w:hanging="3"/>
              <w:jc w:val="both"/>
              <w:rPr>
                <w:rFonts w:ascii="Times New Roman" w:eastAsia="Times New Roman" w:hAnsi="Times New Roman"/>
                <w:color w:val="000000"/>
                <w:sz w:val="28"/>
                <w:szCs w:val="28"/>
              </w:rPr>
            </w:pPr>
          </w:p>
          <w:p w:rsidR="00B8088B" w:rsidRPr="0069143B" w:rsidRDefault="00B8088B"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B8088B">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lắng nghe.</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thảo luận theo cặp.</w:t>
            </w:r>
          </w:p>
          <w:p w:rsidR="00D56EE2" w:rsidRPr="0069143B" w:rsidRDefault="00D56EE2" w:rsidP="00B8088B">
            <w:pPr>
              <w:spacing w:after="0" w:line="240" w:lineRule="auto"/>
              <w:ind w:leftChars="0" w:left="0" w:firstLineChars="0" w:firstLine="0"/>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chia sẻ.</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Tranh 1: Các bạn đùa nghịch trong thư viện gây mất trật tự và ảnh hưởng tới các bạn khác đang đọc sách.</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Tranh 2: Khi đến vườn bách thú, Mạnh đã ném thức ăn vào chuồng thú bạn đã vi phạm nội quy của vườn bách thú. Hành động đó có thể làm động vật sợ hãi hoặc đau bụng vì ăn thức ăn đó.</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Tranh 3: Một số bạn chen lấn, xô đẩy khi lên xe. Gây mất trật tự trên phương tiện có thể làm bạn bị ngã đau, ảnh hưởng đến giao thông.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Tranh 4: Khi tham quan di tích lịch sử, một số bạn viết tên mình lên tường. Việc làm đó đã vi phạm nội quy nơi công cộng và làm mất mĩ quan nơi công cộng.</w:t>
            </w:r>
          </w:p>
          <w:p w:rsidR="00B8088B" w:rsidRDefault="00D56EE2" w:rsidP="00B8088B">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- 3-4 HS trả lời.</w:t>
            </w:r>
          </w:p>
          <w:p w:rsidR="00B8088B" w:rsidRDefault="00B8088B" w:rsidP="00B8088B">
            <w:pPr>
              <w:spacing w:after="0" w:line="240" w:lineRule="auto"/>
              <w:ind w:left="1" w:hanging="3"/>
              <w:jc w:val="both"/>
              <w:rPr>
                <w:rFonts w:ascii="Times New Roman" w:eastAsia="Times New Roman" w:hAnsi="Times New Roman"/>
                <w:color w:val="000000"/>
                <w:sz w:val="28"/>
                <w:szCs w:val="28"/>
              </w:rPr>
            </w:pPr>
          </w:p>
          <w:p w:rsidR="00B8088B" w:rsidRPr="0069143B" w:rsidRDefault="00B8088B" w:rsidP="00B8088B">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B8088B">
            <w:pPr>
              <w:spacing w:after="0" w:line="240" w:lineRule="auto"/>
              <w:ind w:leftChars="0" w:left="0" w:firstLineChars="0" w:firstLine="0"/>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lắng nghe.</w:t>
            </w:r>
          </w:p>
          <w:p w:rsidR="00D56EE2" w:rsidRDefault="00D56EE2" w:rsidP="00D56EE2">
            <w:pPr>
              <w:spacing w:after="0" w:line="240" w:lineRule="auto"/>
              <w:ind w:leftChars="0" w:left="0" w:firstLineChars="0" w:firstLine="0"/>
              <w:jc w:val="both"/>
              <w:rPr>
                <w:rFonts w:ascii="Times New Roman" w:eastAsia="Times New Roman" w:hAnsi="Times New Roman"/>
                <w:color w:val="000000"/>
                <w:sz w:val="28"/>
                <w:szCs w:val="28"/>
              </w:rPr>
            </w:pPr>
          </w:p>
          <w:p w:rsidR="00B8088B" w:rsidRDefault="00B8088B" w:rsidP="00D56EE2">
            <w:pPr>
              <w:spacing w:after="0" w:line="240" w:lineRule="auto"/>
              <w:ind w:leftChars="0" w:left="0" w:firstLineChars="0" w:firstLine="0"/>
              <w:jc w:val="both"/>
              <w:rPr>
                <w:rFonts w:ascii="Times New Roman" w:eastAsia="Times New Roman" w:hAnsi="Times New Roman"/>
                <w:color w:val="000000"/>
                <w:sz w:val="28"/>
                <w:szCs w:val="28"/>
              </w:rPr>
            </w:pPr>
          </w:p>
          <w:p w:rsidR="00B8088B" w:rsidRDefault="00B8088B" w:rsidP="00D56EE2">
            <w:pPr>
              <w:spacing w:after="0" w:line="240" w:lineRule="auto"/>
              <w:ind w:leftChars="0" w:left="0" w:firstLineChars="0" w:firstLine="0"/>
              <w:jc w:val="both"/>
              <w:rPr>
                <w:rFonts w:ascii="Times New Roman" w:eastAsia="Times New Roman" w:hAnsi="Times New Roman"/>
                <w:color w:val="000000"/>
                <w:sz w:val="28"/>
                <w:szCs w:val="28"/>
              </w:rPr>
            </w:pPr>
          </w:p>
          <w:p w:rsidR="00B8088B" w:rsidRDefault="00B8088B" w:rsidP="00D56EE2">
            <w:pPr>
              <w:spacing w:after="0" w:line="240" w:lineRule="auto"/>
              <w:ind w:leftChars="0" w:left="0" w:firstLineChars="0" w:firstLine="0"/>
              <w:jc w:val="both"/>
              <w:rPr>
                <w:rFonts w:ascii="Times New Roman" w:eastAsia="Times New Roman" w:hAnsi="Times New Roman"/>
                <w:color w:val="000000"/>
                <w:sz w:val="28"/>
                <w:szCs w:val="28"/>
              </w:rPr>
            </w:pPr>
          </w:p>
          <w:p w:rsidR="00B8088B" w:rsidRPr="0069143B" w:rsidRDefault="00B8088B" w:rsidP="00D56EE2">
            <w:pPr>
              <w:spacing w:after="0" w:line="240" w:lineRule="auto"/>
              <w:ind w:leftChars="0" w:left="0" w:firstLineChars="0" w:firstLine="0"/>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chia sẻ.</w:t>
            </w:r>
          </w:p>
        </w:tc>
      </w:tr>
    </w:tbl>
    <w:p w:rsidR="001B34A0" w:rsidRDefault="001B34A0"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B8088B" w:rsidRDefault="00B8088B"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B8088B" w:rsidRDefault="00B8088B"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lastRenderedPageBreak/>
        <w:t>Tiết 2</w:t>
      </w:r>
      <w:r w:rsidR="00566F1F">
        <w:rPr>
          <w:rFonts w:ascii="Times New Roman" w:eastAsia="Times New Roman" w:hAnsi="Times New Roman" w:cs="Times New Roman"/>
          <w:b/>
          <w:bCs/>
          <w:position w:val="0"/>
          <w:sz w:val="28"/>
          <w:szCs w:val="28"/>
        </w:rPr>
        <w:t xml:space="preserve"> </w:t>
      </w: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B34A0">
        <w:rPr>
          <w:rFonts w:ascii="Times New Roman" w:eastAsia="Times New Roman" w:hAnsi="Times New Roman" w:cs="Times New Roman"/>
          <w:b/>
          <w:bCs/>
          <w:color w:val="FF0000"/>
          <w:position w:val="0"/>
          <w:sz w:val="28"/>
          <w:szCs w:val="28"/>
        </w:rPr>
        <w:t>Ngày dạy:</w:t>
      </w:r>
      <w:r w:rsidR="00E63457">
        <w:rPr>
          <w:rFonts w:ascii="Times New Roman" w:eastAsia="Times New Roman" w:hAnsi="Times New Roman" w:cs="Times New Roman"/>
          <w:b/>
          <w:bCs/>
          <w:color w:val="FF0000"/>
          <w:position w:val="0"/>
          <w:sz w:val="28"/>
          <w:szCs w:val="28"/>
        </w:rPr>
        <w:t xml:space="preserve"> </w:t>
      </w:r>
      <w:r w:rsidR="00B8088B">
        <w:rPr>
          <w:rFonts w:ascii="Times New Roman" w:eastAsia="Times New Roman" w:hAnsi="Times New Roman" w:cs="Times New Roman"/>
          <w:b/>
          <w:bCs/>
          <w:color w:val="FF0000"/>
          <w:position w:val="0"/>
          <w:sz w:val="28"/>
          <w:szCs w:val="28"/>
        </w:rPr>
        <w:t>…….</w:t>
      </w:r>
      <w:r w:rsidR="00E63457">
        <w:rPr>
          <w:rFonts w:ascii="Times New Roman" w:eastAsia="Times New Roman" w:hAnsi="Times New Roman" w:cs="Times New Roman"/>
          <w:b/>
          <w:bCs/>
          <w:color w:val="FF0000"/>
          <w:position w:val="0"/>
          <w:sz w:val="28"/>
          <w:szCs w:val="28"/>
        </w:rPr>
        <w:t xml:space="preserve"> </w:t>
      </w:r>
      <w:r w:rsidR="00844A2C">
        <w:rPr>
          <w:rFonts w:ascii="Times New Roman" w:eastAsia="Times New Roman" w:hAnsi="Times New Roman" w:cs="Times New Roman"/>
          <w:b/>
          <w:bCs/>
          <w:color w:val="FF0000"/>
          <w:position w:val="0"/>
          <w:sz w:val="28"/>
          <w:szCs w:val="28"/>
        </w:rPr>
        <w:t>(Tuần 3</w:t>
      </w:r>
      <w:r w:rsidR="00B8088B">
        <w:rPr>
          <w:rFonts w:ascii="Times New Roman" w:eastAsia="Times New Roman" w:hAnsi="Times New Roman" w:cs="Times New Roman"/>
          <w:b/>
          <w:bCs/>
          <w:color w:val="FF0000"/>
          <w:position w:val="0"/>
          <w:sz w:val="28"/>
          <w:szCs w:val="28"/>
        </w:rPr>
        <w:t>3</w:t>
      </w:r>
      <w:r w:rsidR="00844A2C">
        <w:rPr>
          <w:rFonts w:ascii="Times New Roman" w:eastAsia="Times New Roman" w:hAnsi="Times New Roman" w:cs="Times New Roman"/>
          <w:b/>
          <w:bCs/>
          <w:color w:val="FF0000"/>
          <w:position w:val="0"/>
          <w:sz w:val="28"/>
          <w:szCs w:val="28"/>
        </w:rPr>
        <w: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9186F" w:rsidRPr="001B34A0" w:rsidTr="00446CAD">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GV</w:t>
            </w:r>
          </w:p>
        </w:tc>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HS</w:t>
            </w:r>
          </w:p>
        </w:tc>
      </w:tr>
      <w:tr w:rsidR="00D56EE2" w:rsidRPr="001B34A0" w:rsidTr="00446CAD">
        <w:tc>
          <w:tcPr>
            <w:tcW w:w="4672" w:type="dxa"/>
            <w:shd w:val="clear" w:color="auto" w:fill="auto"/>
          </w:tcPr>
          <w:p w:rsidR="00D56EE2" w:rsidRPr="001B34A0" w:rsidRDefault="00D56EE2" w:rsidP="00D56EE2">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1. K</w:t>
            </w:r>
            <w:r w:rsidRPr="001B34A0">
              <w:rPr>
                <w:rFonts w:ascii="Times New Roman" w:eastAsia="Times New Roman" w:hAnsi="Times New Roman" w:cs="Times New Roman"/>
                <w:b/>
                <w:bCs/>
                <w:position w:val="0"/>
                <w:sz w:val="28"/>
                <w:szCs w:val="28"/>
                <w:lang w:val="vi-VN"/>
              </w:rPr>
              <w:t>hởi động</w:t>
            </w:r>
            <w:r w:rsidRPr="001B34A0">
              <w:rPr>
                <w:rFonts w:ascii="Times New Roman" w:eastAsia="Times New Roman" w:hAnsi="Times New Roman" w:cs="Times New Roman"/>
                <w:b/>
                <w:bCs/>
                <w:position w:val="0"/>
                <w:sz w:val="28"/>
                <w:szCs w:val="28"/>
              </w:rPr>
              <w:t>: (5 phút)</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Nêu việc làm thể hiện em đã tuân thủ nội quy thư viện?</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Nhận xét, tuyên dương HS.</w:t>
            </w:r>
          </w:p>
          <w:p w:rsidR="00D56EE2" w:rsidRPr="001B34A0" w:rsidRDefault="00D56EE2" w:rsidP="00D56EE2">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2. Luyện tập: (25 phút)</w:t>
            </w:r>
          </w:p>
          <w:p w:rsidR="00D56EE2" w:rsidRPr="0069143B" w:rsidRDefault="00D56EE2" w:rsidP="00D56EE2">
            <w:pPr>
              <w:spacing w:after="0" w:line="240" w:lineRule="auto"/>
              <w:ind w:left="1" w:hanging="3"/>
              <w:jc w:val="both"/>
              <w:rPr>
                <w:rFonts w:ascii="Times New Roman" w:eastAsia="Times New Roman" w:hAnsi="Times New Roman"/>
                <w:b/>
                <w:bCs/>
                <w:color w:val="000000"/>
                <w:sz w:val="28"/>
                <w:szCs w:val="28"/>
              </w:rPr>
            </w:pPr>
            <w:r w:rsidRPr="0069143B">
              <w:rPr>
                <w:rFonts w:ascii="Times New Roman" w:eastAsia="Times New Roman" w:hAnsi="Times New Roman"/>
                <w:b/>
                <w:bCs/>
                <w:color w:val="000000"/>
                <w:sz w:val="28"/>
                <w:szCs w:val="28"/>
              </w:rPr>
              <w:t>*Bài 1: Xác định việc làm em đồng tình hoặc không đồng tình.</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GV cho HS làm việc cá nhân, YC đọc các tình huống trong sgk/tr.68 và cho biết em đồng tình với việc làm nào, không đồng tình với việc làm nào? Vì sao?</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Tổ chức cho HS trình bày  ý kiến.</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B8088B">
            <w:pPr>
              <w:spacing w:after="0" w:line="240" w:lineRule="auto"/>
              <w:ind w:leftChars="0" w:left="0" w:firstLineChars="0" w:firstLine="0"/>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GV chốt câu trả lời.</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Nhận xét, tuyên dương.</w:t>
            </w:r>
          </w:p>
          <w:p w:rsidR="00D56EE2" w:rsidRPr="0069143B" w:rsidRDefault="00D56EE2" w:rsidP="00D56EE2">
            <w:pPr>
              <w:spacing w:after="0" w:line="240" w:lineRule="auto"/>
              <w:ind w:left="1" w:hanging="3"/>
              <w:jc w:val="both"/>
              <w:rPr>
                <w:rFonts w:ascii="Times New Roman" w:eastAsia="Times New Roman" w:hAnsi="Times New Roman"/>
                <w:b/>
                <w:bCs/>
                <w:color w:val="000000"/>
                <w:sz w:val="28"/>
                <w:szCs w:val="28"/>
              </w:rPr>
            </w:pPr>
            <w:r w:rsidRPr="0069143B">
              <w:rPr>
                <w:rFonts w:ascii="Times New Roman" w:eastAsia="Times New Roman" w:hAnsi="Times New Roman"/>
                <w:b/>
                <w:bCs/>
                <w:color w:val="000000"/>
                <w:sz w:val="28"/>
                <w:szCs w:val="28"/>
              </w:rPr>
              <w:t>*Bài 2: Xử lí tình huống.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YC mỗi nhóm HS lựa chọn một tình huống trong sgk/tr.68 – 69 để đưa ra cách xử lí phù hợp nhất.</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Các nhóm đóng vai xử lí tình huống.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Nhận xét, tuyên dương HS.</w:t>
            </w:r>
          </w:p>
          <w:p w:rsidR="00D56EE2" w:rsidRPr="0069143B" w:rsidRDefault="00D56EE2" w:rsidP="00D56EE2">
            <w:pPr>
              <w:spacing w:after="0" w:line="240" w:lineRule="auto"/>
              <w:ind w:left="1" w:hanging="3"/>
              <w:jc w:val="both"/>
              <w:rPr>
                <w:rFonts w:ascii="Times New Roman" w:eastAsia="Times New Roman" w:hAnsi="Times New Roman"/>
                <w:b/>
                <w:bCs/>
                <w:color w:val="000000"/>
                <w:sz w:val="28"/>
                <w:szCs w:val="28"/>
              </w:rPr>
            </w:pPr>
            <w:r w:rsidRPr="0069143B">
              <w:rPr>
                <w:rFonts w:ascii="Times New Roman" w:eastAsia="Times New Roman" w:hAnsi="Times New Roman"/>
                <w:b/>
                <w:bCs/>
                <w:color w:val="000000"/>
                <w:sz w:val="28"/>
                <w:szCs w:val="28"/>
              </w:rPr>
              <w:t>*Bài 3: Đưa ra lời khuyên cho bạn.</w:t>
            </w:r>
          </w:p>
          <w:p w:rsidR="00D56EE2" w:rsidRPr="0069143B" w:rsidRDefault="00D56EE2" w:rsidP="00D56EE2">
            <w:pPr>
              <w:spacing w:after="0" w:line="240" w:lineRule="auto"/>
              <w:ind w:left="1" w:hanging="3"/>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YC HS quan sát tranh sgk/tr.70, đọc lời thoại ở mỗi tranh.</w:t>
            </w:r>
          </w:p>
          <w:p w:rsidR="00D56EE2" w:rsidRPr="0069143B" w:rsidRDefault="00D56EE2" w:rsidP="00D56EE2">
            <w:pPr>
              <w:spacing w:after="0" w:line="240" w:lineRule="auto"/>
              <w:ind w:left="1" w:hanging="3"/>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Tổ chức cho HS chia sẻ từng tranh: Em sẽ khuyên bạn điều gì?</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Nhận xét, tuyên dương.</w:t>
            </w:r>
          </w:p>
          <w:p w:rsidR="00D56EE2" w:rsidRPr="001B34A0" w:rsidRDefault="00D56EE2" w:rsidP="00D56EE2">
            <w:pPr>
              <w:spacing w:after="0" w:line="240" w:lineRule="auto"/>
              <w:ind w:left="1" w:hanging="3"/>
              <w:rPr>
                <w:rFonts w:ascii="Times New Roman" w:hAnsi="Times New Roman" w:cs="Times New Roman"/>
                <w:b/>
                <w:sz w:val="28"/>
                <w:szCs w:val="28"/>
                <w:lang w:val="vi-VN"/>
              </w:rPr>
            </w:pPr>
            <w:r w:rsidRPr="001B34A0">
              <w:rPr>
                <w:rFonts w:ascii="Times New Roman" w:hAnsi="Times New Roman" w:cs="Times New Roman"/>
                <w:b/>
                <w:sz w:val="28"/>
                <w:szCs w:val="28"/>
                <w:lang w:val="vi-VN"/>
              </w:rPr>
              <w:t>*Vận dụng:</w:t>
            </w:r>
          </w:p>
          <w:p w:rsidR="00D56EE2" w:rsidRPr="00D56EE2"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D56EE2">
              <w:rPr>
                <w:rFonts w:ascii="Times New Roman" w:eastAsia="Times New Roman" w:hAnsi="Times New Roman"/>
                <w:color w:val="000000"/>
                <w:sz w:val="28"/>
                <w:szCs w:val="28"/>
                <w:lang w:val="vi-VN"/>
              </w:rPr>
              <w:t>- YC HS chia sẻ những việc em đã và sẽ làm để tuân thủ quy định nơi công cộng.</w:t>
            </w:r>
          </w:p>
          <w:p w:rsidR="00D56EE2" w:rsidRPr="00D56EE2"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D56EE2">
              <w:rPr>
                <w:rFonts w:ascii="Times New Roman" w:eastAsia="Times New Roman" w:hAnsi="Times New Roman"/>
                <w:color w:val="000000"/>
                <w:sz w:val="28"/>
                <w:szCs w:val="28"/>
                <w:lang w:val="vi-VN"/>
              </w:rPr>
              <w:t>- YC HS nhắc nhở những người thân và bạn bè tuân thủ quy định nowic ông cộng.</w:t>
            </w:r>
          </w:p>
          <w:p w:rsidR="00D56EE2" w:rsidRPr="00D56EE2" w:rsidRDefault="00D56EE2" w:rsidP="00D56EE2">
            <w:pPr>
              <w:spacing w:after="0" w:line="240" w:lineRule="auto"/>
              <w:ind w:left="1" w:hanging="3"/>
              <w:jc w:val="both"/>
              <w:rPr>
                <w:rFonts w:ascii="Times New Roman" w:eastAsia="Times New Roman" w:hAnsi="Times New Roman"/>
                <w:b/>
                <w:bCs/>
                <w:i/>
                <w:iCs/>
                <w:color w:val="000000"/>
                <w:sz w:val="28"/>
                <w:szCs w:val="28"/>
                <w:lang w:val="vi-VN"/>
              </w:rPr>
            </w:pPr>
            <w:r w:rsidRPr="00D56EE2">
              <w:rPr>
                <w:rFonts w:ascii="Times New Roman" w:eastAsia="Times New Roman" w:hAnsi="Times New Roman"/>
                <w:b/>
                <w:bCs/>
                <w:i/>
                <w:iCs/>
                <w:color w:val="000000"/>
                <w:sz w:val="28"/>
                <w:szCs w:val="28"/>
                <w:lang w:val="vi-VN"/>
              </w:rPr>
              <w:t>*Thông điệp:</w:t>
            </w:r>
          </w:p>
          <w:p w:rsidR="00D56EE2" w:rsidRPr="00D56EE2"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D56EE2">
              <w:rPr>
                <w:rFonts w:ascii="Times New Roman" w:eastAsia="Times New Roman" w:hAnsi="Times New Roman"/>
                <w:color w:val="000000"/>
                <w:sz w:val="28"/>
                <w:szCs w:val="28"/>
                <w:lang w:val="vi-VN"/>
              </w:rPr>
              <w:t>- Gọi HS đọc thông điệp sgk/tr.70.</w:t>
            </w:r>
          </w:p>
          <w:p w:rsidR="00D56EE2" w:rsidRPr="00D56EE2"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D56EE2">
              <w:rPr>
                <w:rFonts w:ascii="Times New Roman" w:eastAsia="Times New Roman" w:hAnsi="Times New Roman"/>
                <w:color w:val="000000"/>
                <w:sz w:val="28"/>
                <w:szCs w:val="28"/>
                <w:lang w:val="vi-VN"/>
              </w:rPr>
              <w:t xml:space="preserve">- Nhắc HS ghi nhớ và vận dụng thông điệp vào cuộc sống. </w:t>
            </w:r>
          </w:p>
          <w:p w:rsidR="00D56EE2" w:rsidRPr="001B34A0" w:rsidRDefault="00D56EE2" w:rsidP="00D56EE2">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 Củng cố, dặn dò: (5 phút)</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Hôm nay em học bài gì?</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Về nhà hãy vận dụng bài học vào cuộc sống.</w:t>
            </w:r>
          </w:p>
          <w:p w:rsidR="00D56EE2" w:rsidRPr="00445763" w:rsidRDefault="00D56EE2" w:rsidP="00D56EE2">
            <w:pPr>
              <w:suppressAutoHyphens w:val="0"/>
              <w:ind w:leftChars="0" w:left="0" w:firstLineChars="0" w:hanging="2"/>
              <w:jc w:val="both"/>
              <w:textDirection w:val="lrTb"/>
              <w:textAlignment w:val="auto"/>
              <w:outlineLvl w:val="9"/>
              <w:rPr>
                <w:rFonts w:ascii="Times New Roman" w:hAnsi="Times New Roman" w:cs="Times New Roman"/>
                <w:position w:val="0"/>
                <w:sz w:val="28"/>
                <w:szCs w:val="28"/>
                <w:lang w:val="vi-VN"/>
              </w:rPr>
            </w:pPr>
            <w:r w:rsidRPr="0069143B">
              <w:rPr>
                <w:rFonts w:ascii="Times New Roman" w:eastAsia="Times New Roman" w:hAnsi="Times New Roman"/>
                <w:color w:val="000000"/>
                <w:sz w:val="28"/>
                <w:szCs w:val="28"/>
              </w:rPr>
              <w:t>- Nhận xét giờ học.</w:t>
            </w:r>
          </w:p>
        </w:tc>
        <w:tc>
          <w:tcPr>
            <w:tcW w:w="4672" w:type="dxa"/>
            <w:shd w:val="clear" w:color="auto" w:fill="auto"/>
          </w:tcPr>
          <w:p w:rsidR="00D56EE2" w:rsidRPr="00B8088B" w:rsidRDefault="00D56EE2" w:rsidP="00D56EE2">
            <w:pPr>
              <w:spacing w:after="0" w:line="240" w:lineRule="auto"/>
              <w:ind w:left="1" w:hanging="3"/>
              <w:jc w:val="both"/>
              <w:rPr>
                <w:rFonts w:ascii="Times New Roman" w:eastAsia="Times New Roman" w:hAnsi="Times New Roman"/>
                <w:b/>
                <w:bCs/>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B8088B">
              <w:rPr>
                <w:rFonts w:ascii="Times New Roman" w:eastAsia="Times New Roman" w:hAnsi="Times New Roman"/>
                <w:b/>
                <w:bCs/>
                <w:color w:val="000000"/>
                <w:sz w:val="28"/>
                <w:szCs w:val="28"/>
                <w:lang w:val="vi-VN"/>
              </w:rPr>
              <w:t xml:space="preserve">- </w:t>
            </w:r>
            <w:r w:rsidRPr="00B8088B">
              <w:rPr>
                <w:rFonts w:ascii="Times New Roman" w:eastAsia="Times New Roman" w:hAnsi="Times New Roman"/>
                <w:color w:val="000000"/>
                <w:sz w:val="28"/>
                <w:szCs w:val="28"/>
                <w:lang w:val="vi-VN"/>
              </w:rPr>
              <w:t>2-3 HS nêu.</w:t>
            </w: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B8088B">
            <w:pPr>
              <w:spacing w:after="0" w:line="240" w:lineRule="auto"/>
              <w:ind w:leftChars="0" w:left="0" w:firstLineChars="0" w:firstLine="0"/>
              <w:jc w:val="both"/>
              <w:rPr>
                <w:rFonts w:ascii="Times New Roman" w:eastAsia="Times New Roman" w:hAnsi="Times New Roman"/>
                <w:color w:val="000000"/>
                <w:sz w:val="28"/>
                <w:szCs w:val="28"/>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B8088B">
              <w:rPr>
                <w:rFonts w:ascii="Times New Roman" w:eastAsia="Times New Roman" w:hAnsi="Times New Roman"/>
                <w:color w:val="000000"/>
                <w:sz w:val="28"/>
                <w:szCs w:val="28"/>
                <w:lang w:val="vi-VN"/>
              </w:rPr>
              <w:t>- HS làm việc cá nhân.</w:t>
            </w: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B8088B">
              <w:rPr>
                <w:rFonts w:ascii="Times New Roman" w:eastAsia="Times New Roman" w:hAnsi="Times New Roman"/>
                <w:color w:val="000000"/>
                <w:sz w:val="28"/>
                <w:szCs w:val="28"/>
                <w:lang w:val="vi-VN"/>
              </w:rPr>
              <w:t>- 2-3 HS chia sẻ.</w:t>
            </w: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B8088B">
              <w:rPr>
                <w:rFonts w:ascii="Times New Roman" w:eastAsia="Times New Roman" w:hAnsi="Times New Roman"/>
                <w:color w:val="000000"/>
                <w:sz w:val="28"/>
                <w:szCs w:val="28"/>
                <w:lang w:val="vi-VN"/>
              </w:rPr>
              <w:t>+ Đồng tình: với việc làm 2, 3. Vì: Việc làm 2: Lan và mẹ đã tuân thủ nội quy khu tham quan; Việc làm 3: Hải và các bạn đã chấp hành luật giao thông đường bộ.</w:t>
            </w: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B8088B">
              <w:rPr>
                <w:rFonts w:ascii="Times New Roman" w:eastAsia="Times New Roman" w:hAnsi="Times New Roman"/>
                <w:color w:val="000000"/>
                <w:sz w:val="28"/>
                <w:szCs w:val="28"/>
                <w:lang w:val="vi-VN"/>
              </w:rPr>
              <w:t>+ Không đồng tình việc làm 1 và 4. Vì việc làm 1: Trong bệnh viện có rất nhiều bệnh nhân nhưng Hoa đã không giữ im lặng mà cười to làm ảnh hưởng đến ông bị ốm và người bệnh khác; Ở việc làm 4 mọi người đang tập trung xem phim mà các bạn đã đứng lên ngồi xuống đã che màn hình và cười nói làm ồn ào ảnh hưởng đến mọi người đang xem phim.</w:t>
            </w: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B8088B">
            <w:pPr>
              <w:spacing w:after="0" w:line="240" w:lineRule="auto"/>
              <w:ind w:leftChars="0" w:left="0" w:firstLineChars="0" w:firstLine="0"/>
              <w:jc w:val="both"/>
              <w:rPr>
                <w:rFonts w:ascii="Times New Roman" w:eastAsia="Times New Roman" w:hAnsi="Times New Roman"/>
                <w:color w:val="000000"/>
                <w:sz w:val="28"/>
                <w:szCs w:val="28"/>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B8088B">
              <w:rPr>
                <w:rFonts w:ascii="Times New Roman" w:eastAsia="Times New Roman" w:hAnsi="Times New Roman"/>
                <w:color w:val="000000"/>
                <w:sz w:val="28"/>
                <w:szCs w:val="28"/>
                <w:lang w:val="vi-VN"/>
              </w:rPr>
              <w:t>- Mỗi nhóm HS tự lựa chọn tình huống và thảo luận cách xử lí.</w:t>
            </w: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B8088B">
              <w:rPr>
                <w:rFonts w:ascii="Times New Roman" w:eastAsia="Times New Roman" w:hAnsi="Times New Roman"/>
                <w:color w:val="000000"/>
                <w:sz w:val="28"/>
                <w:szCs w:val="28"/>
                <w:lang w:val="vi-VN"/>
              </w:rPr>
              <w:t>- HS các nhóm thực hiện.</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lắng nghe.</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đọc.</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trả lời cá nhân:</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xml:space="preserve">+ Tranh 1: Khuyên Huy cùng các bạn không nên đá bóng dưới lòng đường vì </w:t>
            </w:r>
            <w:r w:rsidRPr="0069143B">
              <w:rPr>
                <w:rFonts w:ascii="Times New Roman" w:eastAsia="Times New Roman" w:hAnsi="Times New Roman"/>
                <w:color w:val="000000"/>
                <w:sz w:val="28"/>
                <w:szCs w:val="28"/>
              </w:rPr>
              <w:lastRenderedPageBreak/>
              <w:t>có rất nhiều xe cộ qua lại sẽ dẫn đến tai nạn giao thông và ảnh hưởng đến người tham gia giao thông.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Tranh 2: Khuyên hai bạn không nên làm vậy sẽ gây ô nhiễm môi trường nước, mình nên bỏ vào thùng rác ở gần đó.</w:t>
            </w:r>
          </w:p>
          <w:p w:rsidR="00D56EE2" w:rsidRPr="0069143B" w:rsidRDefault="00D56EE2" w:rsidP="00D56EE2">
            <w:pPr>
              <w:spacing w:after="0" w:line="240" w:lineRule="auto"/>
              <w:ind w:left="1" w:hanging="3"/>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Tranh 3: Khuyên bạn không nên làm vậy vì ghế đá là nơi để mọi người ngồi nghỉ ngơi nếu bạn làm vậy người khác ngồi sẽ bị bẩn hết quần áo.</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chia sẻ.</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lắng nghe, thực hiện.</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B8088B">
            <w:pPr>
              <w:spacing w:after="0" w:line="240" w:lineRule="auto"/>
              <w:ind w:leftChars="0" w:left="0" w:firstLineChars="0" w:firstLine="0"/>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- 2 – 3 HS đọc.</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chia sẻ.</w:t>
            </w:r>
          </w:p>
        </w:tc>
      </w:tr>
    </w:tbl>
    <w:p w:rsidR="00D9186F" w:rsidRPr="001B34A0" w:rsidRDefault="00D9186F" w:rsidP="001B34A0">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IV. ĐIỀU CHỈNH SAU BÀI DẠY</w:t>
      </w:r>
    </w:p>
    <w:p w:rsidR="00D9186F" w:rsidRPr="001B34A0" w:rsidRDefault="00D9186F" w:rsidP="001B34A0">
      <w:pPr>
        <w:suppressAutoHyphens w:val="0"/>
        <w:spacing w:after="0" w:line="240" w:lineRule="auto"/>
        <w:ind w:leftChars="0" w:left="0" w:right="-284" w:firstLineChars="0" w:firstLine="0"/>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0B2281" w:rsidRPr="001B34A0" w:rsidRDefault="000B2281" w:rsidP="001B34A0">
      <w:pPr>
        <w:spacing w:after="0" w:line="240" w:lineRule="auto"/>
        <w:ind w:left="1" w:hanging="3"/>
        <w:rPr>
          <w:rFonts w:ascii="Times New Roman" w:hAnsi="Times New Roman" w:cs="Times New Roman"/>
          <w:sz w:val="28"/>
          <w:szCs w:val="28"/>
        </w:rPr>
      </w:pPr>
    </w:p>
    <w:sectPr w:rsidR="000B2281" w:rsidRPr="001B34A0">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072A4" w:rsidRDefault="00E072A4" w:rsidP="00A3156C">
      <w:pPr>
        <w:spacing w:after="0" w:line="240" w:lineRule="auto"/>
        <w:ind w:left="0" w:hanging="2"/>
      </w:pPr>
      <w:r>
        <w:separator/>
      </w:r>
    </w:p>
  </w:endnote>
  <w:endnote w:type="continuationSeparator" w:id="0">
    <w:p w:rsidR="00E072A4" w:rsidRDefault="00E072A4" w:rsidP="00A3156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Myriad Pro">
    <w:altName w:val="Times New Roman"/>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072A4" w:rsidRDefault="00E072A4" w:rsidP="00A3156C">
      <w:pPr>
        <w:spacing w:after="0" w:line="240" w:lineRule="auto"/>
        <w:ind w:left="0" w:hanging="2"/>
      </w:pPr>
      <w:r>
        <w:separator/>
      </w:r>
    </w:p>
  </w:footnote>
  <w:footnote w:type="continuationSeparator" w:id="0">
    <w:p w:rsidR="00E072A4" w:rsidRDefault="00E072A4" w:rsidP="00A3156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Pr="00A3156C" w:rsidRDefault="00A3156C" w:rsidP="00A3156C">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5B83892"/>
    <w:multiLevelType w:val="hybridMultilevel"/>
    <w:tmpl w:val="ECC4AAB8"/>
    <w:lvl w:ilvl="0" w:tplc="743EFBD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291E1A99"/>
    <w:multiLevelType w:val="multilevel"/>
    <w:tmpl w:val="4C84C4A6"/>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abstractNum w:abstractNumId="3" w15:restartNumberingAfterBreak="0">
    <w:nsid w:val="2A0D6990"/>
    <w:multiLevelType w:val="hybridMultilevel"/>
    <w:tmpl w:val="0D549276"/>
    <w:lvl w:ilvl="0" w:tplc="79369B0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32B92492"/>
    <w:multiLevelType w:val="hybridMultilevel"/>
    <w:tmpl w:val="207A6142"/>
    <w:lvl w:ilvl="0" w:tplc="0DFCD1E6">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5" w15:restartNumberingAfterBreak="0">
    <w:nsid w:val="40A425B0"/>
    <w:multiLevelType w:val="hybridMultilevel"/>
    <w:tmpl w:val="9E662F1E"/>
    <w:lvl w:ilvl="0" w:tplc="9AA4FDB4">
      <w:numFmt w:val="bullet"/>
      <w:lvlText w:val="-"/>
      <w:lvlJc w:val="left"/>
      <w:pPr>
        <w:ind w:left="358" w:hanging="360"/>
      </w:pPr>
      <w:rPr>
        <w:rFonts w:ascii="Times New Roman" w:eastAsia="Times New Roman"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6" w15:restartNumberingAfterBreak="0">
    <w:nsid w:val="461855EF"/>
    <w:multiLevelType w:val="hybridMultilevel"/>
    <w:tmpl w:val="4FF8424A"/>
    <w:lvl w:ilvl="0" w:tplc="01683AD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523E5FEA"/>
    <w:multiLevelType w:val="hybridMultilevel"/>
    <w:tmpl w:val="DC30C384"/>
    <w:lvl w:ilvl="0" w:tplc="580ADBD6">
      <w:start w:val="1"/>
      <w:numFmt w:val="bullet"/>
      <w:lvlText w:val="–"/>
      <w:lvlJc w:val="left"/>
      <w:pPr>
        <w:ind w:left="51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67E26E8">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BBC943C">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792437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E67B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7CA2B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66A2B64">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29C83E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864FA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8" w15:restartNumberingAfterBreak="0">
    <w:nsid w:val="5D353120"/>
    <w:multiLevelType w:val="singleLevel"/>
    <w:tmpl w:val="5D353120"/>
    <w:lvl w:ilvl="0">
      <w:start w:val="1"/>
      <w:numFmt w:val="decimal"/>
      <w:suff w:val="space"/>
      <w:lvlText w:val="%1."/>
      <w:lvlJc w:val="left"/>
    </w:lvl>
  </w:abstractNum>
  <w:abstractNum w:abstractNumId="9" w15:restartNumberingAfterBreak="0">
    <w:nsid w:val="6125199B"/>
    <w:multiLevelType w:val="hybridMultilevel"/>
    <w:tmpl w:val="FB662A2A"/>
    <w:lvl w:ilvl="0" w:tplc="57FCB75C">
      <w:start w:val="4"/>
      <w:numFmt w:val="bullet"/>
      <w:lvlText w:val="-"/>
      <w:lvlJc w:val="left"/>
      <w:pPr>
        <w:ind w:left="358" w:hanging="360"/>
      </w:pPr>
      <w:rPr>
        <w:rFonts w:ascii="Calibri" w:eastAsia="Calibri" w:hAnsi="Calibri" w:cs="Calibri"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0" w15:restartNumberingAfterBreak="0">
    <w:nsid w:val="62105B89"/>
    <w:multiLevelType w:val="hybridMultilevel"/>
    <w:tmpl w:val="45146A30"/>
    <w:lvl w:ilvl="0" w:tplc="8820C09A">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1" w15:restartNumberingAfterBreak="0">
    <w:nsid w:val="77E0224E"/>
    <w:multiLevelType w:val="hybridMultilevel"/>
    <w:tmpl w:val="3AA8BDAC"/>
    <w:lvl w:ilvl="0" w:tplc="E8D01844">
      <w:start w:val="28"/>
      <w:numFmt w:val="bullet"/>
      <w:lvlText w:val="-"/>
      <w:lvlJc w:val="left"/>
      <w:pPr>
        <w:ind w:left="720" w:hanging="360"/>
      </w:pPr>
      <w:rPr>
        <w:rFonts w:ascii="Arial" w:eastAsiaTheme="minorHAns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B34422"/>
    <w:multiLevelType w:val="hybridMultilevel"/>
    <w:tmpl w:val="A6CA03F0"/>
    <w:lvl w:ilvl="0" w:tplc="DD48C45C">
      <w:start w:val="1"/>
      <w:numFmt w:val="bullet"/>
      <w:lvlText w:val="-"/>
      <w:lvlJc w:val="left"/>
      <w:pPr>
        <w:ind w:left="2160" w:hanging="360"/>
      </w:pPr>
      <w:rPr>
        <w:rFonts w:ascii="Times New Roman" w:eastAsiaTheme="minorHAnsi"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16cid:durableId="1426992829">
    <w:abstractNumId w:val="2"/>
  </w:num>
  <w:num w:numId="2" w16cid:durableId="989869145">
    <w:abstractNumId w:val="0"/>
  </w:num>
  <w:num w:numId="3" w16cid:durableId="163328585">
    <w:abstractNumId w:val="8"/>
  </w:num>
  <w:num w:numId="4" w16cid:durableId="1541674067">
    <w:abstractNumId w:val="11"/>
  </w:num>
  <w:num w:numId="5" w16cid:durableId="560092950">
    <w:abstractNumId w:val="7"/>
  </w:num>
  <w:num w:numId="6" w16cid:durableId="1712917971">
    <w:abstractNumId w:val="3"/>
  </w:num>
  <w:num w:numId="7" w16cid:durableId="1253127620">
    <w:abstractNumId w:val="9"/>
  </w:num>
  <w:num w:numId="8" w16cid:durableId="1587807051">
    <w:abstractNumId w:val="1"/>
  </w:num>
  <w:num w:numId="9" w16cid:durableId="1107390248">
    <w:abstractNumId w:val="6"/>
  </w:num>
  <w:num w:numId="10" w16cid:durableId="565997646">
    <w:abstractNumId w:val="5"/>
  </w:num>
  <w:num w:numId="11" w16cid:durableId="1285311657">
    <w:abstractNumId w:val="4"/>
  </w:num>
  <w:num w:numId="12" w16cid:durableId="1671835266">
    <w:abstractNumId w:val="12"/>
  </w:num>
  <w:num w:numId="13" w16cid:durableId="12699698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26E"/>
    <w:rsid w:val="00004451"/>
    <w:rsid w:val="00061972"/>
    <w:rsid w:val="00075927"/>
    <w:rsid w:val="0008359D"/>
    <w:rsid w:val="000B2281"/>
    <w:rsid w:val="000C076A"/>
    <w:rsid w:val="0011659E"/>
    <w:rsid w:val="00142E80"/>
    <w:rsid w:val="00161E90"/>
    <w:rsid w:val="00181C83"/>
    <w:rsid w:val="001831C5"/>
    <w:rsid w:val="001946C9"/>
    <w:rsid w:val="001A10AD"/>
    <w:rsid w:val="001B34A0"/>
    <w:rsid w:val="001C0760"/>
    <w:rsid w:val="001D16F3"/>
    <w:rsid w:val="001D68F0"/>
    <w:rsid w:val="001E7C4D"/>
    <w:rsid w:val="00210691"/>
    <w:rsid w:val="00212EBF"/>
    <w:rsid w:val="0023571E"/>
    <w:rsid w:val="00257B4C"/>
    <w:rsid w:val="00271FD3"/>
    <w:rsid w:val="00287631"/>
    <w:rsid w:val="002B3EA1"/>
    <w:rsid w:val="002C2CD6"/>
    <w:rsid w:val="002E3E01"/>
    <w:rsid w:val="002F3D73"/>
    <w:rsid w:val="00300ADF"/>
    <w:rsid w:val="00316E4F"/>
    <w:rsid w:val="00363310"/>
    <w:rsid w:val="003D25D9"/>
    <w:rsid w:val="003E4F23"/>
    <w:rsid w:val="003E70EA"/>
    <w:rsid w:val="004061B6"/>
    <w:rsid w:val="004270B8"/>
    <w:rsid w:val="004347BD"/>
    <w:rsid w:val="00445763"/>
    <w:rsid w:val="00461747"/>
    <w:rsid w:val="0046369D"/>
    <w:rsid w:val="004A0B07"/>
    <w:rsid w:val="004D3A53"/>
    <w:rsid w:val="004F0E0C"/>
    <w:rsid w:val="004F729F"/>
    <w:rsid w:val="00566F1F"/>
    <w:rsid w:val="0057426E"/>
    <w:rsid w:val="005912FC"/>
    <w:rsid w:val="005E2348"/>
    <w:rsid w:val="005E7E99"/>
    <w:rsid w:val="005F05B5"/>
    <w:rsid w:val="006B7FD8"/>
    <w:rsid w:val="006E3C5F"/>
    <w:rsid w:val="00721658"/>
    <w:rsid w:val="00765B37"/>
    <w:rsid w:val="00767EBE"/>
    <w:rsid w:val="007937A8"/>
    <w:rsid w:val="00844A2C"/>
    <w:rsid w:val="00850A0C"/>
    <w:rsid w:val="00870155"/>
    <w:rsid w:val="00875B39"/>
    <w:rsid w:val="00883926"/>
    <w:rsid w:val="008C1108"/>
    <w:rsid w:val="008F3CD1"/>
    <w:rsid w:val="0090445B"/>
    <w:rsid w:val="00911F4F"/>
    <w:rsid w:val="0091359E"/>
    <w:rsid w:val="009332D5"/>
    <w:rsid w:val="00973454"/>
    <w:rsid w:val="009A5DAA"/>
    <w:rsid w:val="009B1337"/>
    <w:rsid w:val="009D0F95"/>
    <w:rsid w:val="00A210D1"/>
    <w:rsid w:val="00A22562"/>
    <w:rsid w:val="00A3156C"/>
    <w:rsid w:val="00A97E89"/>
    <w:rsid w:val="00AA67E0"/>
    <w:rsid w:val="00AB27A3"/>
    <w:rsid w:val="00AD48AC"/>
    <w:rsid w:val="00B372EF"/>
    <w:rsid w:val="00B6295B"/>
    <w:rsid w:val="00B8088B"/>
    <w:rsid w:val="00BE3D67"/>
    <w:rsid w:val="00C2457C"/>
    <w:rsid w:val="00C47DC9"/>
    <w:rsid w:val="00CD4E91"/>
    <w:rsid w:val="00CF1BF0"/>
    <w:rsid w:val="00D13283"/>
    <w:rsid w:val="00D214B4"/>
    <w:rsid w:val="00D472B4"/>
    <w:rsid w:val="00D56EE2"/>
    <w:rsid w:val="00D9186F"/>
    <w:rsid w:val="00DF7270"/>
    <w:rsid w:val="00E072A4"/>
    <w:rsid w:val="00E33563"/>
    <w:rsid w:val="00E4482C"/>
    <w:rsid w:val="00E50EF1"/>
    <w:rsid w:val="00E6014E"/>
    <w:rsid w:val="00E63457"/>
    <w:rsid w:val="00E74240"/>
    <w:rsid w:val="00E811AA"/>
    <w:rsid w:val="00EA30DD"/>
    <w:rsid w:val="00EB3E0A"/>
    <w:rsid w:val="00EF54D9"/>
    <w:rsid w:val="00F061CA"/>
    <w:rsid w:val="00F4595C"/>
    <w:rsid w:val="00F637E5"/>
    <w:rsid w:val="00F91D20"/>
    <w:rsid w:val="00FC2D4F"/>
    <w:rsid w:val="00FC3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08CAB"/>
  <w15:docId w15:val="{78472848-0DF3-4598-B5EB-ED7499FE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uiPriority w:val="99"/>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135111">
      <w:bodyDiv w:val="1"/>
      <w:marLeft w:val="0"/>
      <w:marRight w:val="0"/>
      <w:marTop w:val="0"/>
      <w:marBottom w:val="0"/>
      <w:divBdr>
        <w:top w:val="none" w:sz="0" w:space="0" w:color="auto"/>
        <w:left w:val="none" w:sz="0" w:space="0" w:color="auto"/>
        <w:bottom w:val="none" w:sz="0" w:space="0" w:color="auto"/>
        <w:right w:val="none" w:sz="0" w:space="0" w:color="auto"/>
      </w:divBdr>
    </w:div>
    <w:div w:id="598875299">
      <w:bodyDiv w:val="1"/>
      <w:marLeft w:val="0"/>
      <w:marRight w:val="0"/>
      <w:marTop w:val="0"/>
      <w:marBottom w:val="0"/>
      <w:divBdr>
        <w:top w:val="none" w:sz="0" w:space="0" w:color="auto"/>
        <w:left w:val="none" w:sz="0" w:space="0" w:color="auto"/>
        <w:bottom w:val="none" w:sz="0" w:space="0" w:color="auto"/>
        <w:right w:val="none" w:sz="0" w:space="0" w:color="auto"/>
      </w:divBdr>
    </w:div>
    <w:div w:id="939028541">
      <w:bodyDiv w:val="1"/>
      <w:marLeft w:val="0"/>
      <w:marRight w:val="0"/>
      <w:marTop w:val="0"/>
      <w:marBottom w:val="0"/>
      <w:divBdr>
        <w:top w:val="none" w:sz="0" w:space="0" w:color="auto"/>
        <w:left w:val="none" w:sz="0" w:space="0" w:color="auto"/>
        <w:bottom w:val="none" w:sz="0" w:space="0" w:color="auto"/>
        <w:right w:val="none" w:sz="0" w:space="0" w:color="auto"/>
      </w:divBdr>
    </w:div>
    <w:div w:id="1277369583">
      <w:bodyDiv w:val="1"/>
      <w:marLeft w:val="0"/>
      <w:marRight w:val="0"/>
      <w:marTop w:val="0"/>
      <w:marBottom w:val="0"/>
      <w:divBdr>
        <w:top w:val="none" w:sz="0" w:space="0" w:color="auto"/>
        <w:left w:val="none" w:sz="0" w:space="0" w:color="auto"/>
        <w:bottom w:val="none" w:sz="0" w:space="0" w:color="auto"/>
        <w:right w:val="none" w:sz="0" w:space="0" w:color="auto"/>
      </w:divBdr>
    </w:div>
    <w:div w:id="1449740715">
      <w:bodyDiv w:val="1"/>
      <w:marLeft w:val="0"/>
      <w:marRight w:val="0"/>
      <w:marTop w:val="0"/>
      <w:marBottom w:val="0"/>
      <w:divBdr>
        <w:top w:val="none" w:sz="0" w:space="0" w:color="auto"/>
        <w:left w:val="none" w:sz="0" w:space="0" w:color="auto"/>
        <w:bottom w:val="none" w:sz="0" w:space="0" w:color="auto"/>
        <w:right w:val="none" w:sz="0" w:space="0" w:color="auto"/>
      </w:divBdr>
    </w:div>
    <w:div w:id="1450978176">
      <w:bodyDiv w:val="1"/>
      <w:marLeft w:val="0"/>
      <w:marRight w:val="0"/>
      <w:marTop w:val="0"/>
      <w:marBottom w:val="0"/>
      <w:divBdr>
        <w:top w:val="none" w:sz="0" w:space="0" w:color="auto"/>
        <w:left w:val="none" w:sz="0" w:space="0" w:color="auto"/>
        <w:bottom w:val="none" w:sz="0" w:space="0" w:color="auto"/>
        <w:right w:val="none" w:sz="0" w:space="0" w:color="auto"/>
      </w:divBdr>
    </w:div>
    <w:div w:id="1661693925">
      <w:bodyDiv w:val="1"/>
      <w:marLeft w:val="0"/>
      <w:marRight w:val="0"/>
      <w:marTop w:val="0"/>
      <w:marBottom w:val="0"/>
      <w:divBdr>
        <w:top w:val="none" w:sz="0" w:space="0" w:color="auto"/>
        <w:left w:val="none" w:sz="0" w:space="0" w:color="auto"/>
        <w:bottom w:val="none" w:sz="0" w:space="0" w:color="auto"/>
        <w:right w:val="none" w:sz="0" w:space="0" w:color="auto"/>
      </w:divBdr>
    </w:div>
    <w:div w:id="1821581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SZC7T+PMrwJW7CDapMvMGZ0dg==">AMUW2mXvAwz3BPeZ9nPmsiF7xM+BOJFW6xlRh8xg0arVLTIGASJ1jV/0rUbnoXvwHpLaJZKHaI/VSfKDy5MVbx1u0/bqtAeqcny3J/n+hT9AQJByIGMW530=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898</Words>
  <Characters>5125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bình nguyên Dương</cp:lastModifiedBy>
  <cp:revision>3</cp:revision>
  <dcterms:created xsi:type="dcterms:W3CDTF">2024-04-22T03:02:00Z</dcterms:created>
  <dcterms:modified xsi:type="dcterms:W3CDTF">2024-04-23T06:30:00Z</dcterms:modified>
</cp:coreProperties>
</file>